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C3468" w14:textId="77777777" w:rsidR="00A40CF4" w:rsidRPr="00D810F0" w:rsidRDefault="00A40CF4" w:rsidP="00F65398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Regulamin Konkursu Plastycznego „Jesienne cudaki”</w:t>
      </w:r>
    </w:p>
    <w:p w14:paraId="3A933AE5" w14:textId="77777777" w:rsidR="00A40CF4" w:rsidRPr="00D810F0" w:rsidRDefault="00A40CF4" w:rsidP="00A40CF4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Organizator: </w:t>
      </w:r>
      <w:r w:rsidRPr="00D810F0">
        <w:rPr>
          <w:rFonts w:ascii="Times New Roman" w:hAnsi="Times New Roman" w:cs="Times New Roman"/>
          <w:i/>
          <w:iCs/>
          <w:sz w:val="24"/>
          <w:szCs w:val="24"/>
          <w:lang w:val="pl-PL"/>
        </w:rPr>
        <w:t>Szkoła Polska im. Św. Genowefy przy Ambasadzie RP w Paryżu</w:t>
      </w:r>
    </w:p>
    <w:p w14:paraId="5B2CEB50" w14:textId="25DAD689" w:rsidR="00D810F0" w:rsidRPr="00D810F0" w:rsidRDefault="00A40CF4" w:rsidP="00D810F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Adresaci: </w:t>
      </w:r>
      <w:r w:rsidRPr="00D810F0">
        <w:rPr>
          <w:rFonts w:ascii="Times New Roman" w:hAnsi="Times New Roman" w:cs="Times New Roman"/>
          <w:i/>
          <w:iCs/>
          <w:sz w:val="24"/>
          <w:szCs w:val="24"/>
          <w:lang w:val="pl-PL"/>
        </w:rPr>
        <w:t>uczniowie</w:t>
      </w:r>
      <w:r w:rsidRPr="00D810F0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Pr="00D810F0">
        <w:rPr>
          <w:rFonts w:ascii="Times New Roman" w:hAnsi="Times New Roman" w:cs="Times New Roman"/>
          <w:i/>
          <w:iCs/>
          <w:sz w:val="24"/>
          <w:szCs w:val="24"/>
          <w:lang w:val="pl-PL"/>
        </w:rPr>
        <w:t>klas 1–3</w:t>
      </w:r>
    </w:p>
    <w:p w14:paraId="340FB2CB" w14:textId="77777777" w:rsidR="00A40CF4" w:rsidRPr="00D810F0" w:rsidRDefault="00A40CF4" w:rsidP="00D810F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b/>
          <w:bCs/>
          <w:sz w:val="24"/>
          <w:szCs w:val="24"/>
          <w:lang w:val="pl-PL"/>
        </w:rPr>
        <w:t>1. Cel konkursu</w:t>
      </w:r>
    </w:p>
    <w:p w14:paraId="594AECE3" w14:textId="77777777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Rozwijanie kreatywności i wyobraźni uczniów.</w:t>
      </w:r>
    </w:p>
    <w:p w14:paraId="27FF3F9F" w14:textId="77777777" w:rsidR="00D810F0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Kształtowanie umiejętności tworzenia prac przestrzennych.</w:t>
      </w:r>
    </w:p>
    <w:p w14:paraId="610D5B34" w14:textId="23E51FBC" w:rsidR="00F65398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Zachęcanie do wykorzystywania naturalnych darów jesieni w działaniach twórczych.</w:t>
      </w:r>
    </w:p>
    <w:p w14:paraId="72BA1EF1" w14:textId="77777777" w:rsidR="00D810F0" w:rsidRPr="00D810F0" w:rsidRDefault="00D810F0" w:rsidP="00A40CF4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78D14855" w14:textId="77777777" w:rsidR="00A40CF4" w:rsidRPr="00D810F0" w:rsidRDefault="00A40CF4" w:rsidP="00A40CF4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b/>
          <w:bCs/>
          <w:sz w:val="24"/>
          <w:szCs w:val="24"/>
          <w:lang w:val="pl-PL"/>
        </w:rPr>
        <w:t>2. Uczestnicy</w:t>
      </w:r>
    </w:p>
    <w:p w14:paraId="793B411E" w14:textId="386F2326" w:rsidR="00F65398" w:rsidRPr="00D810F0" w:rsidRDefault="00A40CF4" w:rsidP="00A40CF4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Konkurs przeznaczony jest dla uczniów klas 1–3 Szkoły Polskiej im. Św. Genowefy.</w:t>
      </w:r>
    </w:p>
    <w:p w14:paraId="2423DA09" w14:textId="77777777" w:rsidR="00D810F0" w:rsidRPr="00D810F0" w:rsidRDefault="00D810F0" w:rsidP="00A40CF4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1CFF9FCE" w14:textId="77777777" w:rsidR="00A40CF4" w:rsidRPr="00D810F0" w:rsidRDefault="00A40CF4" w:rsidP="00A40CF4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b/>
          <w:bCs/>
          <w:sz w:val="24"/>
          <w:szCs w:val="24"/>
          <w:lang w:val="pl-PL"/>
        </w:rPr>
        <w:t>3. Zadanie konkursowe</w:t>
      </w:r>
    </w:p>
    <w:p w14:paraId="15A26D24" w14:textId="77777777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Zadaniem uczestnika jest wykonanie pracy przestrzennej pt. „Jesienne cudaki”.</w:t>
      </w:r>
    </w:p>
    <w:p w14:paraId="5D6D21EA" w14:textId="77777777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Praca powinna być wykonana z naturalnych materiałów jesiennych, takich jak:</w:t>
      </w:r>
    </w:p>
    <w:p w14:paraId="084AF93C" w14:textId="78BC70BB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kasztany,</w:t>
      </w:r>
      <w:r w:rsidR="00F65398"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810F0">
        <w:rPr>
          <w:rFonts w:ascii="Times New Roman" w:hAnsi="Times New Roman" w:cs="Times New Roman"/>
          <w:sz w:val="24"/>
          <w:szCs w:val="24"/>
          <w:lang w:val="pl-PL"/>
        </w:rPr>
        <w:t>liście,</w:t>
      </w:r>
      <w:r w:rsidR="00F65398"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810F0">
        <w:rPr>
          <w:rFonts w:ascii="Times New Roman" w:hAnsi="Times New Roman" w:cs="Times New Roman"/>
          <w:sz w:val="24"/>
          <w:szCs w:val="24"/>
          <w:lang w:val="pl-PL"/>
        </w:rPr>
        <w:t>żołędzie,</w:t>
      </w:r>
      <w:r w:rsidR="00F65398"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810F0">
        <w:rPr>
          <w:rFonts w:ascii="Times New Roman" w:hAnsi="Times New Roman" w:cs="Times New Roman"/>
          <w:sz w:val="24"/>
          <w:szCs w:val="24"/>
          <w:lang w:val="pl-PL"/>
        </w:rPr>
        <w:t>dynie,</w:t>
      </w:r>
      <w:r w:rsidR="00A519FC"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810F0">
        <w:rPr>
          <w:rFonts w:ascii="Times New Roman" w:hAnsi="Times New Roman" w:cs="Times New Roman"/>
          <w:sz w:val="24"/>
          <w:szCs w:val="24"/>
          <w:lang w:val="pl-PL"/>
        </w:rPr>
        <w:t>inne bezpieczne elementy pochodzenia naturalnego.</w:t>
      </w:r>
    </w:p>
    <w:p w14:paraId="29671395" w14:textId="7267053B" w:rsidR="00D944FB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Praca musi być wykonana samodzielnie.</w:t>
      </w:r>
    </w:p>
    <w:p w14:paraId="05D2F827" w14:textId="77777777" w:rsidR="00D810F0" w:rsidRPr="00D810F0" w:rsidRDefault="00D810F0" w:rsidP="00A40CF4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78ED86FC" w14:textId="77777777" w:rsidR="00A40CF4" w:rsidRPr="00D810F0" w:rsidRDefault="00A40CF4" w:rsidP="00A40CF4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b/>
          <w:bCs/>
          <w:sz w:val="24"/>
          <w:szCs w:val="24"/>
          <w:lang w:val="pl-PL"/>
        </w:rPr>
        <w:t>4. Forma i technika</w:t>
      </w:r>
    </w:p>
    <w:p w14:paraId="4C241980" w14:textId="0D19C920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Forma pracy: konstrukcja przestrzenna (figurki, stworki, kompozycje).</w:t>
      </w:r>
    </w:p>
    <w:p w14:paraId="1FF33073" w14:textId="77777777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Technika dowolna, z zachowaniem bezpieczeństwa i trwałości konstrukcji.</w:t>
      </w:r>
    </w:p>
    <w:p w14:paraId="7091AA01" w14:textId="75409AEC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Każda praca powinna być podpisana: imię i nazwisko ucznia, klasa.</w:t>
      </w:r>
    </w:p>
    <w:p w14:paraId="0F0F8DCC" w14:textId="77777777" w:rsidR="00D810F0" w:rsidRPr="00D810F0" w:rsidRDefault="00D810F0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</w:p>
    <w:p w14:paraId="1F33CAD2" w14:textId="77777777" w:rsidR="00A40CF4" w:rsidRPr="00D810F0" w:rsidRDefault="00A40CF4" w:rsidP="00A40CF4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b/>
          <w:bCs/>
          <w:sz w:val="24"/>
          <w:szCs w:val="24"/>
          <w:lang w:val="pl-PL"/>
        </w:rPr>
        <w:t>5. Termin i miejsce składania prac</w:t>
      </w:r>
    </w:p>
    <w:p w14:paraId="20F8A7D8" w14:textId="1D05A387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Prace należy dostarczyć do nauczycieli klas 1–3 </w:t>
      </w:r>
      <w:r w:rsidR="00F65398" w:rsidRPr="00D810F0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D810F0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0F268DA2" w14:textId="4A843E8E" w:rsidR="00F65398" w:rsidRPr="00D810F0" w:rsidRDefault="00515DAD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7</w:t>
      </w:r>
      <w:r w:rsidR="00A40CF4"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 października 2026 r.</w:t>
      </w:r>
      <w:r w:rsidR="00F65398"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 (środa)</w:t>
      </w:r>
      <w:r w:rsidR="00A40CF4"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 oraz 1</w:t>
      </w:r>
      <w:r w:rsidRPr="00D810F0">
        <w:rPr>
          <w:rFonts w:ascii="Times New Roman" w:hAnsi="Times New Roman" w:cs="Times New Roman"/>
          <w:sz w:val="24"/>
          <w:szCs w:val="24"/>
          <w:lang w:val="pl-PL"/>
        </w:rPr>
        <w:t>0</w:t>
      </w:r>
      <w:r w:rsidR="00A40CF4"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 października 2026 r.</w:t>
      </w:r>
      <w:r w:rsidR="00F65398"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 (sobota)</w:t>
      </w:r>
    </w:p>
    <w:p w14:paraId="65A4C677" w14:textId="77777777" w:rsidR="00D810F0" w:rsidRPr="00D810F0" w:rsidRDefault="00D810F0" w:rsidP="00A40CF4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641480CA" w14:textId="70C9F771" w:rsidR="00A40CF4" w:rsidRPr="00D810F0" w:rsidRDefault="00A40CF4" w:rsidP="00A40CF4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b/>
          <w:bCs/>
          <w:sz w:val="24"/>
          <w:szCs w:val="24"/>
          <w:lang w:val="pl-PL"/>
        </w:rPr>
        <w:t>6. Ogłoszenie wyników</w:t>
      </w:r>
    </w:p>
    <w:p w14:paraId="18033318" w14:textId="6668BAC3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Wyłonienie zwycięzców oraz ogłoszenie wyników nastąpi </w:t>
      </w:r>
      <w:r w:rsidR="00515DAD" w:rsidRPr="00D810F0">
        <w:rPr>
          <w:rFonts w:ascii="Times New Roman" w:hAnsi="Times New Roman" w:cs="Times New Roman"/>
          <w:sz w:val="24"/>
          <w:szCs w:val="24"/>
          <w:lang w:val="pl-PL"/>
        </w:rPr>
        <w:t>7</w:t>
      </w:r>
      <w:r w:rsidR="00F65398" w:rsidRPr="00D810F0">
        <w:rPr>
          <w:sz w:val="24"/>
          <w:szCs w:val="24"/>
          <w:lang w:val="pl-PL"/>
        </w:rPr>
        <w:t xml:space="preserve"> </w:t>
      </w:r>
      <w:r w:rsidR="00F65398"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października 2026 r. (środa)  i </w:t>
      </w:r>
      <w:r w:rsidRPr="00D810F0">
        <w:rPr>
          <w:rFonts w:ascii="Times New Roman" w:hAnsi="Times New Roman" w:cs="Times New Roman"/>
          <w:sz w:val="24"/>
          <w:szCs w:val="24"/>
          <w:lang w:val="pl-PL"/>
        </w:rPr>
        <w:t>1</w:t>
      </w:r>
      <w:r w:rsidR="00515DAD" w:rsidRPr="00D810F0">
        <w:rPr>
          <w:rFonts w:ascii="Times New Roman" w:hAnsi="Times New Roman" w:cs="Times New Roman"/>
          <w:sz w:val="24"/>
          <w:szCs w:val="24"/>
          <w:lang w:val="pl-PL"/>
        </w:rPr>
        <w:t>0</w:t>
      </w:r>
      <w:r w:rsidRPr="00D810F0">
        <w:rPr>
          <w:rFonts w:ascii="Times New Roman" w:hAnsi="Times New Roman" w:cs="Times New Roman"/>
          <w:sz w:val="24"/>
          <w:szCs w:val="24"/>
          <w:lang w:val="pl-PL"/>
        </w:rPr>
        <w:t xml:space="preserve"> października 2026 r.</w:t>
      </w:r>
      <w:r w:rsidR="00F65398" w:rsidRPr="00D810F0">
        <w:rPr>
          <w:sz w:val="24"/>
          <w:szCs w:val="24"/>
          <w:lang w:val="pl-PL"/>
        </w:rPr>
        <w:t xml:space="preserve"> </w:t>
      </w:r>
      <w:r w:rsidR="00F65398" w:rsidRPr="00D810F0">
        <w:rPr>
          <w:rFonts w:ascii="Times New Roman" w:hAnsi="Times New Roman" w:cs="Times New Roman"/>
          <w:sz w:val="24"/>
          <w:szCs w:val="24"/>
          <w:lang w:val="pl-PL"/>
        </w:rPr>
        <w:t>(sobota).</w:t>
      </w:r>
    </w:p>
    <w:p w14:paraId="73E3448E" w14:textId="4E6099F0" w:rsidR="00F65398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Jury przyzna nagrody i wyróżnienia.</w:t>
      </w:r>
    </w:p>
    <w:p w14:paraId="22DA256F" w14:textId="77777777" w:rsidR="00D810F0" w:rsidRPr="00D810F0" w:rsidRDefault="00D810F0" w:rsidP="00A40CF4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284B7F8F" w14:textId="77777777" w:rsidR="00A40CF4" w:rsidRPr="00D810F0" w:rsidRDefault="00A40CF4" w:rsidP="00A40CF4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b/>
          <w:bCs/>
          <w:sz w:val="24"/>
          <w:szCs w:val="24"/>
          <w:lang w:val="pl-PL"/>
        </w:rPr>
        <w:t>7. Postanowienia końcowe</w:t>
      </w:r>
    </w:p>
    <w:p w14:paraId="296FCFE4" w14:textId="6A4445B7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Złożenie pracy oznacza akceptację niniejszego regulaminu.</w:t>
      </w:r>
    </w:p>
    <w:p w14:paraId="78C90B50" w14:textId="78F1AB44" w:rsidR="00A40CF4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D810F0">
        <w:rPr>
          <w:rFonts w:ascii="Times New Roman" w:hAnsi="Times New Roman" w:cs="Times New Roman"/>
          <w:sz w:val="24"/>
          <w:szCs w:val="24"/>
          <w:lang w:val="pl-PL"/>
        </w:rPr>
        <w:t>Organizator zastrzega sobie prawo do prezentacji prac na terenie szkoły oraz w materiałach informacyjnych placówki.</w:t>
      </w:r>
    </w:p>
    <w:p w14:paraId="0D7E1C4E" w14:textId="6B09FB11" w:rsidR="0034504E" w:rsidRPr="00D810F0" w:rsidRDefault="00A40CF4" w:rsidP="00D810F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D810F0">
        <w:rPr>
          <w:rFonts w:ascii="Times New Roman" w:hAnsi="Times New Roman" w:cs="Times New Roman"/>
          <w:sz w:val="24"/>
          <w:szCs w:val="24"/>
        </w:rPr>
        <w:t>Prace</w:t>
      </w:r>
      <w:proofErr w:type="spellEnd"/>
      <w:r w:rsidRPr="00D81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10F0">
        <w:rPr>
          <w:rFonts w:ascii="Times New Roman" w:hAnsi="Times New Roman" w:cs="Times New Roman"/>
          <w:sz w:val="24"/>
          <w:szCs w:val="24"/>
        </w:rPr>
        <w:t>podlegają</w:t>
      </w:r>
      <w:proofErr w:type="spellEnd"/>
      <w:r w:rsidRPr="00D81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10F0">
        <w:rPr>
          <w:rFonts w:ascii="Times New Roman" w:hAnsi="Times New Roman" w:cs="Times New Roman"/>
          <w:sz w:val="24"/>
          <w:szCs w:val="24"/>
        </w:rPr>
        <w:t>zwrotowi</w:t>
      </w:r>
      <w:proofErr w:type="spellEnd"/>
      <w:r w:rsidRPr="00D810F0">
        <w:rPr>
          <w:rFonts w:ascii="Times New Roman" w:hAnsi="Times New Roman" w:cs="Times New Roman"/>
          <w:sz w:val="24"/>
          <w:szCs w:val="24"/>
        </w:rPr>
        <w:t>.</w:t>
      </w:r>
    </w:p>
    <w:sectPr w:rsidR="0034504E" w:rsidRPr="00D81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F4"/>
    <w:rsid w:val="001B76ED"/>
    <w:rsid w:val="0034504E"/>
    <w:rsid w:val="00464CE6"/>
    <w:rsid w:val="00464FF3"/>
    <w:rsid w:val="00515DAD"/>
    <w:rsid w:val="00546CF8"/>
    <w:rsid w:val="00552784"/>
    <w:rsid w:val="00A40CF4"/>
    <w:rsid w:val="00A519FC"/>
    <w:rsid w:val="00BC7D16"/>
    <w:rsid w:val="00D810F0"/>
    <w:rsid w:val="00D944FB"/>
    <w:rsid w:val="00F6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A6413"/>
  <w15:chartTrackingRefBased/>
  <w15:docId w15:val="{DA72F275-257F-4494-B1AE-E774CC02B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40C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40C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40C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40C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40C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40C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40C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40C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40C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40C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40C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40C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40CF4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40CF4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40CF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40CF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40CF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40CF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40C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40C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40C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40C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40C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40CF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40CF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40CF4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40C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40CF4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A40CF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Werner</dc:creator>
  <cp:keywords/>
  <dc:description/>
  <cp:lastModifiedBy>Malgorzata Werner</cp:lastModifiedBy>
  <cp:revision>5</cp:revision>
  <dcterms:created xsi:type="dcterms:W3CDTF">2026-09-11T14:04:00Z</dcterms:created>
  <dcterms:modified xsi:type="dcterms:W3CDTF">2026-09-15T07:56:00Z</dcterms:modified>
</cp:coreProperties>
</file>